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4373B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64373B" w:rsidRPr="008C2F61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C72A586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Kruh in pekovsko pecivo</w:t>
            </w:r>
          </w:p>
        </w:tc>
        <w:tc>
          <w:tcPr>
            <w:tcW w:w="2501" w:type="dxa"/>
          </w:tcPr>
          <w:p w14:paraId="64448055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64373B" w:rsidRPr="008C2F61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5891446D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Sveže slaščičarsko pecivo in čajni keksi</w:t>
            </w:r>
          </w:p>
        </w:tc>
        <w:tc>
          <w:tcPr>
            <w:tcW w:w="2501" w:type="dxa"/>
          </w:tcPr>
          <w:p w14:paraId="6FD0FB58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64373B" w:rsidRPr="008C2F61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50EDFA99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Mleko in mlečni izdelki</w:t>
            </w:r>
          </w:p>
        </w:tc>
        <w:tc>
          <w:tcPr>
            <w:tcW w:w="2501" w:type="dxa"/>
          </w:tcPr>
          <w:p w14:paraId="7180E2A1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64373B" w:rsidRPr="008C2F61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98A507A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Izdeki brez laktoze</w:t>
            </w:r>
          </w:p>
        </w:tc>
        <w:tc>
          <w:tcPr>
            <w:tcW w:w="2501" w:type="dxa"/>
          </w:tcPr>
          <w:p w14:paraId="01119282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64373B" w:rsidRPr="008C2F61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5C14C339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Sladoled</w:t>
            </w:r>
          </w:p>
        </w:tc>
        <w:tc>
          <w:tcPr>
            <w:tcW w:w="2501" w:type="dxa"/>
          </w:tcPr>
          <w:p w14:paraId="5B16A706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64373B" w:rsidRPr="008C2F61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407B480F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Meso in mesni izdelki</w:t>
            </w:r>
          </w:p>
        </w:tc>
        <w:tc>
          <w:tcPr>
            <w:tcW w:w="2501" w:type="dxa"/>
          </w:tcPr>
          <w:p w14:paraId="371D8429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64373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0B96760A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Perutninsko meso in perutninski izdelki</w:t>
            </w:r>
          </w:p>
        </w:tc>
        <w:tc>
          <w:tcPr>
            <w:tcW w:w="2501" w:type="dxa"/>
          </w:tcPr>
          <w:p w14:paraId="443D0013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4CC5CBDB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64373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39BEA61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Zamrznjene ribe in morski sadeži</w:t>
            </w:r>
          </w:p>
        </w:tc>
        <w:tc>
          <w:tcPr>
            <w:tcW w:w="2501" w:type="dxa"/>
          </w:tcPr>
          <w:p w14:paraId="34938466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A4B1087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51882615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64373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49AE1B49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Jajca</w:t>
            </w:r>
          </w:p>
        </w:tc>
        <w:tc>
          <w:tcPr>
            <w:tcW w:w="2501" w:type="dxa"/>
          </w:tcPr>
          <w:p w14:paraId="3C013B2A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6478A0F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7816CF4B" w14:textId="77777777" w:rsidTr="00216E6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64373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039C6D41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Moka in drugi izdelki iz žit</w:t>
            </w:r>
          </w:p>
        </w:tc>
        <w:tc>
          <w:tcPr>
            <w:tcW w:w="2501" w:type="dxa"/>
          </w:tcPr>
          <w:p w14:paraId="5B92FAFD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64373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6A1FFEDB" w:rsidR="0064373B" w:rsidRDefault="0064373B" w:rsidP="0064373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Testenine in jušne zakuhe</w:t>
            </w:r>
          </w:p>
        </w:tc>
        <w:tc>
          <w:tcPr>
            <w:tcW w:w="2501" w:type="dxa"/>
          </w:tcPr>
          <w:p w14:paraId="61CDA13B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C01144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4373B" w:rsidRPr="008C2F61" w14:paraId="40730AB3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4B2FB6B0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Zamrznjeni izdelki iz testa</w:t>
            </w:r>
          </w:p>
        </w:tc>
        <w:tc>
          <w:tcPr>
            <w:tcW w:w="2501" w:type="dxa"/>
          </w:tcPr>
          <w:p w14:paraId="1C39AC69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6E7770E0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54DCD42C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Sadje in zelenjava</w:t>
            </w:r>
          </w:p>
        </w:tc>
        <w:tc>
          <w:tcPr>
            <w:tcW w:w="2501" w:type="dxa"/>
          </w:tcPr>
          <w:p w14:paraId="57D678D3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451EEAD5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2D6414B3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Zamrznjena zelenjava in sadje</w:t>
            </w:r>
          </w:p>
        </w:tc>
        <w:tc>
          <w:tcPr>
            <w:tcW w:w="2501" w:type="dxa"/>
          </w:tcPr>
          <w:p w14:paraId="543368EB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7D014F89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4B77C8DA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Konzervirana zelenjava in sadje</w:t>
            </w:r>
          </w:p>
        </w:tc>
        <w:tc>
          <w:tcPr>
            <w:tcW w:w="2501" w:type="dxa"/>
          </w:tcPr>
          <w:p w14:paraId="5C44C2FD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4F0BDA53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222699AC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Razna živila</w:t>
            </w:r>
          </w:p>
        </w:tc>
        <w:tc>
          <w:tcPr>
            <w:tcW w:w="2501" w:type="dxa"/>
          </w:tcPr>
          <w:p w14:paraId="2928D9CD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5068F822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249882B7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Sokovi in voda</w:t>
            </w:r>
          </w:p>
        </w:tc>
        <w:tc>
          <w:tcPr>
            <w:tcW w:w="2501" w:type="dxa"/>
          </w:tcPr>
          <w:p w14:paraId="5A9DD606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7DFD7D54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3F675A0E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Sadni sirupi</w:t>
            </w:r>
          </w:p>
        </w:tc>
        <w:tc>
          <w:tcPr>
            <w:tcW w:w="2501" w:type="dxa"/>
          </w:tcPr>
          <w:p w14:paraId="485968D3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9174D4E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358A4B1D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63052B10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Dietna prehrana - zamrznjena</w:t>
            </w:r>
          </w:p>
        </w:tc>
        <w:tc>
          <w:tcPr>
            <w:tcW w:w="2501" w:type="dxa"/>
          </w:tcPr>
          <w:p w14:paraId="137283AB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B31EE28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57CC10A0" w14:textId="77777777" w:rsidTr="0046701B">
        <w:trPr>
          <w:trHeight w:val="557"/>
        </w:trPr>
        <w:tc>
          <w:tcPr>
            <w:tcW w:w="609" w:type="dxa"/>
            <w:vAlign w:val="center"/>
          </w:tcPr>
          <w:p w14:paraId="157059D0" w14:textId="7442D6B6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12323A43" w14:textId="58337A33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Dietna prehrana ostala</w:t>
            </w:r>
          </w:p>
        </w:tc>
        <w:tc>
          <w:tcPr>
            <w:tcW w:w="2501" w:type="dxa"/>
          </w:tcPr>
          <w:p w14:paraId="2BF1CA92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5F51FA6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75C2272B" w14:textId="77777777" w:rsidTr="0046701B">
        <w:trPr>
          <w:trHeight w:val="557"/>
        </w:trPr>
        <w:tc>
          <w:tcPr>
            <w:tcW w:w="609" w:type="dxa"/>
            <w:vAlign w:val="center"/>
          </w:tcPr>
          <w:p w14:paraId="4AA6A490" w14:textId="7C216CD0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76040B5D" w14:textId="46E8135A" w:rsidR="0064373B" w:rsidRPr="00A7036F" w:rsidRDefault="0064373B" w:rsidP="0064373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 w:rsidRPr="00E662A5">
              <w:rPr>
                <w:rFonts w:ascii="Calibri" w:hAnsi="Calibri" w:cs="Calibri"/>
                <w:color w:val="000000"/>
                <w:szCs w:val="22"/>
              </w:rPr>
              <w:t>Bio kruh in pekovsko pecivo</w:t>
            </w:r>
          </w:p>
        </w:tc>
        <w:tc>
          <w:tcPr>
            <w:tcW w:w="2501" w:type="dxa"/>
          </w:tcPr>
          <w:p w14:paraId="1434F3F0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E7EE91F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33F38071" w14:textId="77777777" w:rsidTr="0046701B">
        <w:trPr>
          <w:trHeight w:val="557"/>
        </w:trPr>
        <w:tc>
          <w:tcPr>
            <w:tcW w:w="609" w:type="dxa"/>
            <w:vAlign w:val="center"/>
          </w:tcPr>
          <w:p w14:paraId="3465A5D1" w14:textId="2074A111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22</w:t>
            </w:r>
          </w:p>
        </w:tc>
        <w:tc>
          <w:tcPr>
            <w:tcW w:w="4035" w:type="dxa"/>
            <w:vAlign w:val="center"/>
          </w:tcPr>
          <w:p w14:paraId="3A970CE1" w14:textId="09F4169F" w:rsidR="0064373B" w:rsidRDefault="0064373B" w:rsidP="0064373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222831">
              <w:rPr>
                <w:rFonts w:ascii="Calibri" w:hAnsi="Calibri" w:cs="Calibri"/>
                <w:color w:val="000000"/>
                <w:lang w:val="sl-SI"/>
              </w:rPr>
              <w:t>Bio mleko</w:t>
            </w:r>
          </w:p>
        </w:tc>
        <w:tc>
          <w:tcPr>
            <w:tcW w:w="2501" w:type="dxa"/>
          </w:tcPr>
          <w:p w14:paraId="4FD5F84B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EA325F1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064CF993" w14:textId="77777777" w:rsidTr="0046701B">
        <w:trPr>
          <w:trHeight w:val="557"/>
        </w:trPr>
        <w:tc>
          <w:tcPr>
            <w:tcW w:w="609" w:type="dxa"/>
            <w:vAlign w:val="center"/>
          </w:tcPr>
          <w:p w14:paraId="1212BE22" w14:textId="623A19CB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23</w:t>
            </w:r>
          </w:p>
        </w:tc>
        <w:tc>
          <w:tcPr>
            <w:tcW w:w="4035" w:type="dxa"/>
            <w:vAlign w:val="center"/>
          </w:tcPr>
          <w:p w14:paraId="7414C7C9" w14:textId="50D297A5" w:rsidR="0064373B" w:rsidRDefault="0064373B" w:rsidP="0064373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222831">
              <w:rPr>
                <w:rFonts w:ascii="Calibri" w:hAnsi="Calibri" w:cs="Calibri"/>
                <w:color w:val="000000"/>
                <w:lang w:val="sl-SI"/>
              </w:rPr>
              <w:t>Bio mlečni izdelki</w:t>
            </w:r>
          </w:p>
        </w:tc>
        <w:tc>
          <w:tcPr>
            <w:tcW w:w="2501" w:type="dxa"/>
          </w:tcPr>
          <w:p w14:paraId="5C415504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16762FA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0F21E28B" w14:textId="77777777" w:rsidTr="0046701B">
        <w:trPr>
          <w:trHeight w:val="557"/>
        </w:trPr>
        <w:tc>
          <w:tcPr>
            <w:tcW w:w="609" w:type="dxa"/>
            <w:vAlign w:val="center"/>
          </w:tcPr>
          <w:p w14:paraId="5E4151FE" w14:textId="11B5F7F6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24</w:t>
            </w:r>
          </w:p>
        </w:tc>
        <w:tc>
          <w:tcPr>
            <w:tcW w:w="4035" w:type="dxa"/>
            <w:vAlign w:val="center"/>
          </w:tcPr>
          <w:p w14:paraId="0AF3613B" w14:textId="2331C36F" w:rsidR="0064373B" w:rsidRDefault="0064373B" w:rsidP="0064373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222831">
              <w:rPr>
                <w:rFonts w:ascii="Calibri" w:hAnsi="Calibri" w:cs="Calibri"/>
                <w:color w:val="000000"/>
                <w:lang w:val="sl-SI"/>
              </w:rPr>
              <w:t>Bio kefir</w:t>
            </w:r>
          </w:p>
        </w:tc>
        <w:tc>
          <w:tcPr>
            <w:tcW w:w="2501" w:type="dxa"/>
          </w:tcPr>
          <w:p w14:paraId="35E5D3C0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CF932E2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21CA233B" w14:textId="77777777" w:rsidTr="0046701B">
        <w:trPr>
          <w:trHeight w:val="557"/>
        </w:trPr>
        <w:tc>
          <w:tcPr>
            <w:tcW w:w="609" w:type="dxa"/>
            <w:vAlign w:val="center"/>
          </w:tcPr>
          <w:p w14:paraId="47A7345F" w14:textId="5ED13A43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25</w:t>
            </w:r>
          </w:p>
        </w:tc>
        <w:tc>
          <w:tcPr>
            <w:tcW w:w="4035" w:type="dxa"/>
            <w:vAlign w:val="center"/>
          </w:tcPr>
          <w:p w14:paraId="7490EA03" w14:textId="2EBC20A4" w:rsidR="0064373B" w:rsidRDefault="0064373B" w:rsidP="0064373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222831">
              <w:rPr>
                <w:rFonts w:ascii="Calibri" w:hAnsi="Calibri" w:cs="Calibri"/>
                <w:color w:val="000000"/>
                <w:lang w:val="sl-SI"/>
              </w:rPr>
              <w:t>Bio meso</w:t>
            </w:r>
          </w:p>
        </w:tc>
        <w:tc>
          <w:tcPr>
            <w:tcW w:w="2501" w:type="dxa"/>
          </w:tcPr>
          <w:p w14:paraId="766E7C8F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7AD6361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4373B" w:rsidRPr="008C2F61" w14:paraId="2CC78471" w14:textId="77777777" w:rsidTr="0046701B">
        <w:trPr>
          <w:trHeight w:val="557"/>
        </w:trPr>
        <w:tc>
          <w:tcPr>
            <w:tcW w:w="609" w:type="dxa"/>
            <w:vAlign w:val="center"/>
          </w:tcPr>
          <w:p w14:paraId="0908BA02" w14:textId="09A28562" w:rsidR="0064373B" w:rsidRPr="0046701B" w:rsidRDefault="0064373B" w:rsidP="0064373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26</w:t>
            </w:r>
          </w:p>
        </w:tc>
        <w:tc>
          <w:tcPr>
            <w:tcW w:w="4035" w:type="dxa"/>
            <w:vAlign w:val="center"/>
          </w:tcPr>
          <w:p w14:paraId="2ED4A323" w14:textId="7A471E67" w:rsidR="0064373B" w:rsidRDefault="0064373B" w:rsidP="0064373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222831">
              <w:rPr>
                <w:rFonts w:ascii="Calibri" w:hAnsi="Calibri" w:cs="Calibri"/>
                <w:color w:val="000000"/>
                <w:lang w:val="sl-SI"/>
              </w:rPr>
              <w:t>Bio razna živila</w:t>
            </w:r>
          </w:p>
        </w:tc>
        <w:tc>
          <w:tcPr>
            <w:tcW w:w="2501" w:type="dxa"/>
          </w:tcPr>
          <w:p w14:paraId="2E834956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DA136FD" w14:textId="77777777" w:rsidR="0064373B" w:rsidRPr="008C2F61" w:rsidRDefault="0064373B" w:rsidP="0064373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5A834010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29. 2. 2024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29727260" w14:textId="77777777" w:rsidR="0046701B" w:rsidRDefault="0046701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050F4" w14:textId="77777777" w:rsidR="00966371" w:rsidRDefault="00966371">
      <w:r>
        <w:separator/>
      </w:r>
    </w:p>
  </w:endnote>
  <w:endnote w:type="continuationSeparator" w:id="0">
    <w:p w14:paraId="1EFD3B56" w14:textId="77777777" w:rsidR="00966371" w:rsidRDefault="00966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B2BD1" w14:textId="77777777" w:rsidR="0046701B" w:rsidRDefault="004670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BA980" w14:textId="77777777" w:rsidR="00966371" w:rsidRDefault="00966371">
      <w:r>
        <w:separator/>
      </w:r>
    </w:p>
  </w:footnote>
  <w:footnote w:type="continuationSeparator" w:id="0">
    <w:p w14:paraId="754BA1DB" w14:textId="77777777" w:rsidR="00966371" w:rsidRDefault="00966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BA19" w14:textId="77777777" w:rsidR="0046701B" w:rsidRDefault="004670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E276" w14:textId="77777777" w:rsidR="0046701B" w:rsidRDefault="004670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6F091" w14:textId="77777777" w:rsidR="0046701B" w:rsidRPr="0046701B" w:rsidRDefault="0046701B" w:rsidP="0046701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OŠ BRATOV POLANČIČEV MARIBOR</w:t>
    </w:r>
  </w:p>
  <w:p w14:paraId="4C47C50A" w14:textId="77777777" w:rsidR="0046701B" w:rsidRPr="0046701B" w:rsidRDefault="0046701B" w:rsidP="0046701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Prešernova ulica 19</w:t>
    </w:r>
  </w:p>
  <w:p w14:paraId="7F79F40E" w14:textId="785EECB7" w:rsidR="009B5F12" w:rsidRDefault="0046701B" w:rsidP="0046701B">
    <w:pPr>
      <w:pStyle w:val="Header"/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2000 Maribor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6E62"/>
    <w:rsid w:val="00217F3F"/>
    <w:rsid w:val="002301C8"/>
    <w:rsid w:val="00252CEC"/>
    <w:rsid w:val="00386683"/>
    <w:rsid w:val="003E3CA7"/>
    <w:rsid w:val="0046701B"/>
    <w:rsid w:val="00572336"/>
    <w:rsid w:val="0057336F"/>
    <w:rsid w:val="005A4507"/>
    <w:rsid w:val="006104D9"/>
    <w:rsid w:val="0064373B"/>
    <w:rsid w:val="00652155"/>
    <w:rsid w:val="006A094D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10F46"/>
    <w:rsid w:val="00B5783C"/>
    <w:rsid w:val="00BC158B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349</Words>
  <Characters>2364</Characters>
  <Application>Microsoft Office Word</Application>
  <DocSecurity>0</DocSecurity>
  <Lines>90</Lines>
  <Paragraphs>41</Paragraphs>
  <ScaleCrop>false</ScaleCrop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6</cp:revision>
  <dcterms:created xsi:type="dcterms:W3CDTF">2023-04-06T11:11:00Z</dcterms:created>
  <dcterms:modified xsi:type="dcterms:W3CDTF">2023-09-14T05:29:00Z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